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BB419" w14:textId="6E6CBD9C"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w:t>
      </w:r>
      <w:r w:rsidR="00D53142">
        <w:rPr>
          <w:rFonts w:ascii="Arial" w:eastAsia="Times New Roman" w:hAnsi="Arial" w:cs="Arial"/>
        </w:rPr>
        <w:t>shall</w:t>
      </w:r>
      <w:r>
        <w:rPr>
          <w:rFonts w:ascii="Arial" w:eastAsia="Times New Roman" w:hAnsi="Arial" w:cs="Arial"/>
        </w:rPr>
        <w:t xml:space="preserve">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14:paraId="01B8D18B" w14:textId="77777777"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14:paraId="2A4B664A" w14:textId="4BAB8DD2"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tenderer </w:t>
      </w:r>
      <w:r w:rsidR="00D53142">
        <w:rPr>
          <w:rFonts w:ascii="Arial" w:eastAsia="Times New Roman" w:hAnsi="Arial" w:cs="Arial"/>
          <w:b/>
          <w:sz w:val="20"/>
          <w:szCs w:val="20"/>
        </w:rPr>
        <w:t>shall</w:t>
      </w:r>
      <w:r w:rsidRPr="00D053D6">
        <w:rPr>
          <w:rFonts w:ascii="Arial" w:eastAsia="Times New Roman" w:hAnsi="Arial" w:cs="Arial"/>
          <w:b/>
          <w:sz w:val="20"/>
          <w:szCs w:val="20"/>
        </w:rPr>
        <w:t xml:space="preserve"> ensure that he/she understands the SHE requirements listed hereunder</w:t>
      </w:r>
      <w:r>
        <w:rPr>
          <w:rFonts w:ascii="Arial" w:eastAsia="Times New Roman" w:hAnsi="Arial" w:cs="Arial"/>
          <w:b/>
          <w:sz w:val="20"/>
          <w:szCs w:val="20"/>
        </w:rPr>
        <w:t>.</w:t>
      </w:r>
    </w:p>
    <w:p w14:paraId="299FEAF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6A9220A" w14:textId="77777777" w:rsidTr="0031539B">
        <w:trPr>
          <w:trHeight w:val="341"/>
        </w:trPr>
        <w:tc>
          <w:tcPr>
            <w:tcW w:w="10490" w:type="dxa"/>
          </w:tcPr>
          <w:p w14:paraId="77064BF3"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w:t>
            </w:r>
            <w:proofErr w:type="gramStart"/>
            <w:r>
              <w:rPr>
                <w:rFonts w:ascii="Arial" w:eastAsia="Times New Roman" w:hAnsi="Arial" w:cs="Arial"/>
                <w:sz w:val="20"/>
              </w:rPr>
              <w:t>supplier</w:t>
            </w:r>
            <w:r w:rsidRPr="005B4ABB">
              <w:rPr>
                <w:rFonts w:ascii="Arial" w:eastAsia="Times New Roman" w:hAnsi="Arial" w:cs="Arial"/>
                <w:sz w:val="20"/>
              </w:rPr>
              <w:t xml:space="preserve"> </w:t>
            </w:r>
            <w:r>
              <w:rPr>
                <w:rFonts w:ascii="Arial" w:eastAsia="Times New Roman" w:hAnsi="Arial" w:cs="Arial"/>
                <w:sz w:val="20"/>
              </w:rPr>
              <w:t xml:space="preserve"> is</w:t>
            </w:r>
            <w:proofErr w:type="gramEnd"/>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479CAAA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4002268F" w14:textId="77777777"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FFAABA4" w14:textId="3795DD65" w:rsidR="0063632A" w:rsidRPr="003B06B3" w:rsidRDefault="0063632A" w:rsidP="003B06B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14:paraId="0E977FFB" w14:textId="290E664E"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14:paraId="28778AB1" w14:textId="7F906930" w:rsidR="003B06B3" w:rsidRDefault="003B06B3"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Biodiversity Act</w:t>
            </w:r>
          </w:p>
          <w:p w14:paraId="65158C02" w14:textId="77777777"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etc). </w:t>
            </w:r>
          </w:p>
        </w:tc>
      </w:tr>
      <w:tr w:rsidR="0063632A" w:rsidRPr="005B4ABB" w14:paraId="022157CE" w14:textId="77777777" w:rsidTr="0031539B">
        <w:trPr>
          <w:trHeight w:val="562"/>
        </w:trPr>
        <w:tc>
          <w:tcPr>
            <w:tcW w:w="10490" w:type="dxa"/>
          </w:tcPr>
          <w:p w14:paraId="218B9008" w14:textId="77777777"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 xml:space="preserve">2. Work stoppages that are initiated </w:t>
            </w:r>
            <w:proofErr w:type="gramStart"/>
            <w:r w:rsidRPr="005B4ABB">
              <w:rPr>
                <w:rFonts w:ascii="Arial" w:eastAsia="Times New Roman" w:hAnsi="Arial" w:cs="Arial"/>
                <w:sz w:val="20"/>
                <w:szCs w:val="20"/>
              </w:rPr>
              <w:t>due to</w:t>
            </w:r>
            <w:proofErr w:type="gramEnd"/>
            <w:r w:rsidRPr="005B4ABB">
              <w:rPr>
                <w:rFonts w:ascii="Arial" w:eastAsia="Times New Roman" w:hAnsi="Arial" w:cs="Arial"/>
                <w:sz w:val="20"/>
                <w:szCs w:val="20"/>
              </w:rPr>
              <w:t xml:space="preserve"> SHE related shall not warrant any financial compensation claim           lodged against Eskom.</w:t>
            </w:r>
          </w:p>
        </w:tc>
      </w:tr>
      <w:tr w:rsidR="0063632A" w:rsidRPr="005B4ABB" w14:paraId="22D9150F" w14:textId="77777777" w:rsidTr="0031539B">
        <w:trPr>
          <w:trHeight w:val="326"/>
        </w:trPr>
        <w:tc>
          <w:tcPr>
            <w:tcW w:w="10490" w:type="dxa"/>
          </w:tcPr>
          <w:p w14:paraId="5432259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14:paraId="773CD192" w14:textId="77777777" w:rsidTr="0031539B">
        <w:trPr>
          <w:trHeight w:val="326"/>
        </w:trPr>
        <w:tc>
          <w:tcPr>
            <w:tcW w:w="10490" w:type="dxa"/>
          </w:tcPr>
          <w:p w14:paraId="7D09AC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14:paraId="7229902E" w14:textId="77777777" w:rsidTr="0031539B">
        <w:trPr>
          <w:trHeight w:val="326"/>
        </w:trPr>
        <w:tc>
          <w:tcPr>
            <w:tcW w:w="10490" w:type="dxa"/>
          </w:tcPr>
          <w:p w14:paraId="7340D26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0"/>
            <w:bookmarkEnd w:id="1"/>
          </w:p>
          <w:p w14:paraId="18D5EB08"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demonstrate to Eskom the process and selection criteria applied when appointing contractors and suppliers.</w:t>
            </w:r>
          </w:p>
          <w:p w14:paraId="61A64B6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provide notification to Eskom, prior to the appointment of contractors or suppliers for the commencement of work.</w:t>
            </w:r>
          </w:p>
          <w:p w14:paraId="43A687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w:t>
            </w:r>
            <w:proofErr w:type="gramStart"/>
            <w:r w:rsidRPr="005B4ABB">
              <w:rPr>
                <w:rFonts w:ascii="Arial" w:eastAsia="Times New Roman" w:hAnsi="Arial" w:cs="Arial"/>
                <w:sz w:val="20"/>
                <w:szCs w:val="20"/>
              </w:rPr>
              <w:t>has to</w:t>
            </w:r>
            <w:proofErr w:type="gramEnd"/>
            <w:r w:rsidRPr="005B4ABB">
              <w:rPr>
                <w:rFonts w:ascii="Arial" w:eastAsia="Times New Roman" w:hAnsi="Arial" w:cs="Arial"/>
                <w:sz w:val="20"/>
                <w:szCs w:val="20"/>
              </w:rPr>
              <w:t xml:space="preserve"> ensure that contractors and suppliers possess adequate resources and competencies.</w:t>
            </w:r>
          </w:p>
          <w:p w14:paraId="66B9781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w:t>
            </w:r>
            <w:proofErr w:type="gramStart"/>
            <w:r w:rsidRPr="005B4ABB">
              <w:rPr>
                <w:rFonts w:ascii="Arial" w:eastAsia="Times New Roman" w:hAnsi="Arial" w:cs="Arial"/>
                <w:sz w:val="20"/>
                <w:szCs w:val="20"/>
              </w:rPr>
              <w:t>in order to</w:t>
            </w:r>
            <w:proofErr w:type="gramEnd"/>
            <w:r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44036B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SHE compliance during the execution of the work.</w:t>
            </w:r>
          </w:p>
          <w:p w14:paraId="5E80AF3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14:paraId="09CF115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14:paraId="67D85B0A"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78722EE" w14:textId="77777777" w:rsidTr="0031539B">
        <w:trPr>
          <w:trHeight w:val="326"/>
        </w:trPr>
        <w:tc>
          <w:tcPr>
            <w:tcW w:w="10490" w:type="dxa"/>
          </w:tcPr>
          <w:p w14:paraId="3F8D37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723FE92" w14:textId="77777777" w:rsidTr="0031539B">
        <w:trPr>
          <w:trHeight w:val="326"/>
        </w:trPr>
        <w:tc>
          <w:tcPr>
            <w:tcW w:w="10490" w:type="dxa"/>
          </w:tcPr>
          <w:p w14:paraId="0653D96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59C92A0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61545B"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85AC2" w14:textId="77777777" w:rsidR="0086136E" w:rsidRDefault="0086136E"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5F0D71" w14:textId="21EDE434"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A935DEC"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87179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A0518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14:paraId="0864437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097D2F8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2944AB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02588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2B0BAA1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988BC7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B252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0D24557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5F0A5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BFF95D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AE9F9FD"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C616F" w14:textId="77777777" w:rsidR="00CF317E" w:rsidRDefault="00CF317E" w:rsidP="00201A98">
      <w:pPr>
        <w:spacing w:after="0" w:line="240" w:lineRule="auto"/>
      </w:pPr>
      <w:r>
        <w:separator/>
      </w:r>
    </w:p>
  </w:endnote>
  <w:endnote w:type="continuationSeparator" w:id="0">
    <w:p w14:paraId="33A2521E" w14:textId="77777777" w:rsidR="00CF317E" w:rsidRDefault="00CF317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B8C3BE7" w14:textId="77777777" w:rsidTr="00EA1B3D">
      <w:tc>
        <w:tcPr>
          <w:tcW w:w="10206" w:type="dxa"/>
          <w:gridSpan w:val="2"/>
          <w:tcBorders>
            <w:top w:val="nil"/>
            <w:left w:val="nil"/>
            <w:bottom w:val="nil"/>
            <w:right w:val="nil"/>
          </w:tcBorders>
          <w:vAlign w:val="center"/>
        </w:tcPr>
        <w:p w14:paraId="312D225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1D7B4EB" w14:textId="77777777" w:rsidTr="00EA1B3D">
      <w:tc>
        <w:tcPr>
          <w:tcW w:w="10206" w:type="dxa"/>
          <w:gridSpan w:val="2"/>
          <w:tcBorders>
            <w:top w:val="nil"/>
            <w:left w:val="nil"/>
            <w:bottom w:val="nil"/>
            <w:right w:val="nil"/>
          </w:tcBorders>
        </w:tcPr>
        <w:p w14:paraId="3DE2D8E5"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D198E" wp14:editId="2B7A25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78382"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0ACE47F"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2A7AA13" w14:textId="77777777" w:rsidR="00EA1B3D" w:rsidRDefault="00EA1B3D" w:rsidP="00EA1B3D">
          <w:pPr>
            <w:rPr>
              <w:rFonts w:ascii="Arial" w:hAnsi="Arial" w:cs="Arial"/>
              <w:sz w:val="20"/>
              <w:szCs w:val="20"/>
              <w:lang w:val="en-GB"/>
            </w:rPr>
          </w:pPr>
        </w:p>
        <w:p w14:paraId="35346F6C" w14:textId="77777777" w:rsidR="00EA1B3D" w:rsidRDefault="00EA1B3D" w:rsidP="00EA1B3D">
          <w:pPr>
            <w:rPr>
              <w:rFonts w:ascii="Arial" w:hAnsi="Arial" w:cs="Arial"/>
              <w:sz w:val="20"/>
              <w:szCs w:val="20"/>
              <w:lang w:val="en-GB"/>
            </w:rPr>
          </w:pPr>
        </w:p>
        <w:p w14:paraId="37A357E1" w14:textId="77777777" w:rsidR="00EA1B3D" w:rsidRDefault="00EA1B3D" w:rsidP="00EA1B3D">
          <w:pPr>
            <w:rPr>
              <w:rFonts w:ascii="Arial" w:hAnsi="Arial" w:cs="Arial"/>
              <w:sz w:val="20"/>
              <w:szCs w:val="20"/>
              <w:lang w:val="en-GB"/>
            </w:rPr>
          </w:pPr>
        </w:p>
        <w:p w14:paraId="106F1DD2" w14:textId="77777777" w:rsidR="00EA1B3D" w:rsidRDefault="00EA1B3D" w:rsidP="00EA1B3D">
          <w:pPr>
            <w:rPr>
              <w:rFonts w:ascii="Arial" w:hAnsi="Arial" w:cs="Arial"/>
              <w:sz w:val="20"/>
              <w:szCs w:val="20"/>
              <w:lang w:val="en-GB"/>
            </w:rPr>
          </w:pPr>
        </w:p>
      </w:tc>
    </w:tr>
    <w:tr w:rsidR="00EA1B3D" w14:paraId="68C183D5" w14:textId="77777777" w:rsidTr="00EA1B3D">
      <w:tc>
        <w:tcPr>
          <w:tcW w:w="6237" w:type="dxa"/>
          <w:tcBorders>
            <w:top w:val="nil"/>
            <w:left w:val="nil"/>
            <w:bottom w:val="nil"/>
            <w:right w:val="nil"/>
          </w:tcBorders>
          <w:vAlign w:val="center"/>
        </w:tcPr>
        <w:p w14:paraId="1B44549E"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76F028C"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7180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71802">
            <w:rPr>
              <w:rFonts w:ascii="Arial" w:hAnsi="Arial" w:cs="Arial"/>
              <w:noProof/>
              <w:sz w:val="18"/>
              <w:szCs w:val="18"/>
            </w:rPr>
            <w:t>2</w:t>
          </w:r>
          <w:r w:rsidRPr="0047798B">
            <w:rPr>
              <w:rFonts w:ascii="Arial" w:hAnsi="Arial" w:cs="Arial"/>
              <w:sz w:val="18"/>
              <w:szCs w:val="18"/>
            </w:rPr>
            <w:fldChar w:fldCharType="end"/>
          </w:r>
        </w:p>
      </w:tc>
    </w:tr>
  </w:tbl>
  <w:p w14:paraId="62EB6D73"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559D" w14:textId="77777777" w:rsidR="00CF317E" w:rsidRDefault="00CF317E" w:rsidP="00201A98">
      <w:pPr>
        <w:spacing w:after="0" w:line="240" w:lineRule="auto"/>
      </w:pPr>
      <w:r>
        <w:separator/>
      </w:r>
    </w:p>
  </w:footnote>
  <w:footnote w:type="continuationSeparator" w:id="0">
    <w:p w14:paraId="7C416DF0" w14:textId="77777777" w:rsidR="00CF317E" w:rsidRDefault="00CF317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7BB1A" w14:textId="77777777" w:rsidR="00EA1B3D" w:rsidRDefault="00CF317E">
    <w:pPr>
      <w:pStyle w:val="Header"/>
    </w:pPr>
    <w:r>
      <w:rPr>
        <w:noProof/>
      </w:rPr>
      <w:pict w14:anchorId="292FFB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3122550" w14:textId="77777777" w:rsidTr="00C72E5D">
      <w:trPr>
        <w:cantSplit/>
        <w:trHeight w:val="263"/>
      </w:trPr>
      <w:tc>
        <w:tcPr>
          <w:tcW w:w="2410" w:type="dxa"/>
          <w:vMerge w:val="restart"/>
          <w:vAlign w:val="bottom"/>
        </w:tcPr>
        <w:p w14:paraId="7A4FF42A" w14:textId="77777777" w:rsidR="00EA1B3D" w:rsidRPr="003914DE" w:rsidRDefault="00CF317E" w:rsidP="00EA1B3D">
          <w:pPr>
            <w:spacing w:before="840"/>
            <w:rPr>
              <w:rFonts w:ascii="Arial" w:hAnsi="Arial"/>
              <w:b/>
              <w:lang w:val="en-GB"/>
            </w:rPr>
          </w:pPr>
          <w:r>
            <w:rPr>
              <w:rFonts w:ascii="Arial" w:hAnsi="Arial"/>
              <w:b/>
              <w:lang w:val="en-GB"/>
            </w:rPr>
            <w:object w:dxaOrig="1440" w:dyaOrig="1440" w14:anchorId="30C57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0933242" r:id="rId2"/>
            </w:object>
          </w:r>
        </w:p>
      </w:tc>
      <w:tc>
        <w:tcPr>
          <w:tcW w:w="3544" w:type="dxa"/>
          <w:vMerge w:val="restart"/>
          <w:vAlign w:val="center"/>
        </w:tcPr>
        <w:p w14:paraId="6856DBAD" w14:textId="0843AFD6" w:rsidR="00EA1B3D" w:rsidRPr="00CA666C" w:rsidRDefault="0063632A" w:rsidP="00201A98">
          <w:pPr>
            <w:spacing w:after="0"/>
            <w:jc w:val="center"/>
            <w:rPr>
              <w:rFonts w:ascii="Arial" w:hAnsi="Arial" w:cs="Arial"/>
              <w:b/>
              <w:sz w:val="24"/>
              <w:szCs w:val="24"/>
              <w:lang w:val="en-GB"/>
            </w:rPr>
          </w:pP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14:paraId="673675C1"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F505B42"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8C9CD4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D47ED3"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042539A8" w14:textId="77777777" w:rsidTr="00C72E5D">
      <w:trPr>
        <w:cantSplit/>
        <w:trHeight w:val="261"/>
      </w:trPr>
      <w:tc>
        <w:tcPr>
          <w:tcW w:w="2410" w:type="dxa"/>
          <w:vMerge/>
          <w:vAlign w:val="bottom"/>
        </w:tcPr>
        <w:p w14:paraId="4A2E64E6" w14:textId="77777777" w:rsidR="00EA1B3D" w:rsidRPr="003914DE" w:rsidRDefault="00EA1B3D" w:rsidP="00EA1B3D">
          <w:pPr>
            <w:spacing w:before="840"/>
            <w:rPr>
              <w:rFonts w:ascii="Arial" w:hAnsi="Arial"/>
              <w:b/>
              <w:lang w:val="en-GB"/>
            </w:rPr>
          </w:pPr>
        </w:p>
      </w:tc>
      <w:tc>
        <w:tcPr>
          <w:tcW w:w="3544" w:type="dxa"/>
          <w:vMerge/>
          <w:vAlign w:val="center"/>
        </w:tcPr>
        <w:p w14:paraId="70E1A88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0B9FEF"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5035996"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C908716"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F9B4EA6" w14:textId="5D79311C" w:rsidR="00EA1B3D" w:rsidRPr="0063632A" w:rsidRDefault="00D53142" w:rsidP="0088295E">
          <w:pPr>
            <w:spacing w:after="0"/>
            <w:rPr>
              <w:rFonts w:ascii="Arial" w:hAnsi="Arial"/>
              <w:b/>
              <w:sz w:val="20"/>
              <w:lang w:val="en-GB"/>
            </w:rPr>
          </w:pPr>
          <w:r>
            <w:rPr>
              <w:rFonts w:ascii="Arial" w:hAnsi="Arial"/>
              <w:b/>
              <w:sz w:val="20"/>
              <w:lang w:val="en-GB"/>
            </w:rPr>
            <w:t>3</w:t>
          </w:r>
        </w:p>
      </w:tc>
    </w:tr>
    <w:tr w:rsidR="00EA1B3D" w:rsidRPr="00116E60" w14:paraId="7D9AB4F1" w14:textId="77777777" w:rsidTr="00C72E5D">
      <w:trPr>
        <w:cantSplit/>
        <w:trHeight w:val="261"/>
      </w:trPr>
      <w:tc>
        <w:tcPr>
          <w:tcW w:w="2410" w:type="dxa"/>
          <w:vMerge/>
          <w:vAlign w:val="bottom"/>
        </w:tcPr>
        <w:p w14:paraId="2321A58B" w14:textId="77777777" w:rsidR="00EA1B3D" w:rsidRPr="003914DE" w:rsidRDefault="00EA1B3D" w:rsidP="00EA1B3D">
          <w:pPr>
            <w:spacing w:before="840"/>
            <w:rPr>
              <w:rFonts w:ascii="Arial" w:hAnsi="Arial"/>
              <w:b/>
              <w:lang w:val="en-GB"/>
            </w:rPr>
          </w:pPr>
        </w:p>
      </w:tc>
      <w:tc>
        <w:tcPr>
          <w:tcW w:w="3544" w:type="dxa"/>
          <w:vMerge/>
          <w:vAlign w:val="center"/>
        </w:tcPr>
        <w:p w14:paraId="5CD8923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B6E6E8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5693C288" w14:textId="1506CE2C" w:rsidR="00EA1B3D" w:rsidRPr="005E3BE0" w:rsidRDefault="00F8325D" w:rsidP="0088295E">
          <w:pPr>
            <w:spacing w:after="0"/>
            <w:rPr>
              <w:rFonts w:ascii="Arial" w:hAnsi="Arial"/>
              <w:b/>
              <w:color w:val="0070C0"/>
              <w:sz w:val="20"/>
              <w:lang w:val="en-GB"/>
            </w:rPr>
          </w:pPr>
          <w:r>
            <w:rPr>
              <w:rFonts w:ascii="Arial" w:hAnsi="Arial"/>
              <w:b/>
              <w:sz w:val="20"/>
              <w:lang w:val="en-GB"/>
            </w:rPr>
            <w:t>February 2022</w:t>
          </w:r>
        </w:p>
      </w:tc>
    </w:tr>
    <w:tr w:rsidR="00EA1B3D" w:rsidRPr="00DB041F" w14:paraId="5781992F" w14:textId="77777777" w:rsidTr="00C72E5D">
      <w:trPr>
        <w:cantSplit/>
        <w:trHeight w:hRule="exact" w:val="261"/>
      </w:trPr>
      <w:tc>
        <w:tcPr>
          <w:tcW w:w="2410" w:type="dxa"/>
          <w:vMerge/>
          <w:vAlign w:val="bottom"/>
        </w:tcPr>
        <w:p w14:paraId="331C8414" w14:textId="77777777" w:rsidR="00EA1B3D" w:rsidRPr="003914DE" w:rsidRDefault="00EA1B3D" w:rsidP="00EA1B3D">
          <w:pPr>
            <w:spacing w:before="840"/>
            <w:rPr>
              <w:rFonts w:ascii="Arial" w:hAnsi="Arial"/>
              <w:b/>
              <w:lang w:val="en-GB"/>
            </w:rPr>
          </w:pPr>
        </w:p>
      </w:tc>
      <w:tc>
        <w:tcPr>
          <w:tcW w:w="3544" w:type="dxa"/>
          <w:vMerge/>
          <w:vAlign w:val="center"/>
        </w:tcPr>
        <w:p w14:paraId="6803B6E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8D7CC2" w14:textId="3E768803" w:rsidR="00EA1B3D" w:rsidRPr="003914DE" w:rsidRDefault="00EA1B3D" w:rsidP="00C72E5D">
          <w:pPr>
            <w:spacing w:after="0"/>
            <w:rPr>
              <w:rFonts w:ascii="Arial" w:hAnsi="Arial"/>
              <w:b/>
              <w:sz w:val="20"/>
              <w:lang w:val="en-GB"/>
            </w:rPr>
          </w:pPr>
        </w:p>
      </w:tc>
      <w:tc>
        <w:tcPr>
          <w:tcW w:w="2693" w:type="dxa"/>
          <w:gridSpan w:val="3"/>
          <w:shd w:val="clear" w:color="auto" w:fill="auto"/>
          <w:vAlign w:val="center"/>
        </w:tcPr>
        <w:p w14:paraId="5BF8166F" w14:textId="038304AB" w:rsidR="00EA1B3D" w:rsidRPr="005E3BE0" w:rsidRDefault="00EA1B3D" w:rsidP="001D2D71">
          <w:pPr>
            <w:spacing w:after="0" w:line="240" w:lineRule="auto"/>
            <w:rPr>
              <w:rFonts w:ascii="Arial" w:hAnsi="Arial"/>
              <w:b/>
              <w:color w:val="0070C0"/>
              <w:sz w:val="20"/>
              <w:lang w:val="en-GB"/>
            </w:rPr>
          </w:pPr>
        </w:p>
      </w:tc>
    </w:tr>
  </w:tbl>
  <w:p w14:paraId="21DE7964"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06FB2" w14:textId="77777777" w:rsidR="00EA1B3D" w:rsidRDefault="00CF317E">
    <w:pPr>
      <w:pStyle w:val="Header"/>
    </w:pPr>
    <w:r>
      <w:rPr>
        <w:noProof/>
      </w:rPr>
      <w:pict w14:anchorId="080E61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32D9A"/>
    <w:rsid w:val="000A01FA"/>
    <w:rsid w:val="000B165C"/>
    <w:rsid w:val="001477A3"/>
    <w:rsid w:val="00155248"/>
    <w:rsid w:val="001D042C"/>
    <w:rsid w:val="001D2D71"/>
    <w:rsid w:val="00201A98"/>
    <w:rsid w:val="00271802"/>
    <w:rsid w:val="003113D9"/>
    <w:rsid w:val="00332369"/>
    <w:rsid w:val="003914DE"/>
    <w:rsid w:val="003B06B3"/>
    <w:rsid w:val="003B3ABD"/>
    <w:rsid w:val="003D1149"/>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7F69BB"/>
    <w:rsid w:val="00844412"/>
    <w:rsid w:val="0086136E"/>
    <w:rsid w:val="0088295E"/>
    <w:rsid w:val="009A6334"/>
    <w:rsid w:val="00A22EF4"/>
    <w:rsid w:val="00A67C16"/>
    <w:rsid w:val="00B13E65"/>
    <w:rsid w:val="00BA5C88"/>
    <w:rsid w:val="00BC05DC"/>
    <w:rsid w:val="00C72E5D"/>
    <w:rsid w:val="00C8088F"/>
    <w:rsid w:val="00C86546"/>
    <w:rsid w:val="00CA666C"/>
    <w:rsid w:val="00CF317E"/>
    <w:rsid w:val="00D53142"/>
    <w:rsid w:val="00DB22F3"/>
    <w:rsid w:val="00E90B24"/>
    <w:rsid w:val="00EA1B3D"/>
    <w:rsid w:val="00EF6D03"/>
    <w:rsid w:val="00F8325D"/>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F049731"/>
  <w15:docId w15:val="{9A5666AC-A172-4C29-9DA6-965EA8D28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Godfrey Radzelani</cp:lastModifiedBy>
  <cp:revision>2</cp:revision>
  <dcterms:created xsi:type="dcterms:W3CDTF">2022-04-08T12:27:00Z</dcterms:created>
  <dcterms:modified xsi:type="dcterms:W3CDTF">2022-04-08T12:27:00Z</dcterms:modified>
</cp:coreProperties>
</file>